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56" w:rsidRDefault="00723056" w:rsidP="0072305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КРАСНОДАРСКОГО СЕЛЬСОВЕТА 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УСТЬ-ПРИСТАНСКОГО  РАЙОНА АЛТАЙСКОГО КРАЯ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12 ноября 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 30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Краснодарское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одобрении прогноза социально-экономического развития Краснодарского сельсовета</w:t>
      </w:r>
    </w:p>
    <w:p w:rsidR="00723056" w:rsidRDefault="00723056" w:rsidP="0072305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</w:t>
      </w:r>
      <w:r w:rsidR="00DF5B2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DF5B28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DF5B28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173 Бюджетного кодекса Российской Федерации,  Уставом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Алтайского края, Администрация Краснодарского сельсовета</w:t>
      </w:r>
    </w:p>
    <w:p w:rsidR="00723056" w:rsidRDefault="00723056" w:rsidP="00723056">
      <w:pPr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Одобрить прилагаемый прогноз социально-экономического развития  Краснодарского сельсовета на 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Принять основные показатели прогноза социально-экономического развития  Краснодарского сельсовета на 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основу при составлении параметров местного бюджета на 202</w:t>
      </w:r>
      <w:r w:rsidR="00DF5B2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интернет-сайте Администрации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Алтайского края.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723056" w:rsidRDefault="00723056" w:rsidP="0072305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723056" w:rsidRDefault="00723056" w:rsidP="00723056"/>
    <w:p w:rsidR="00723056" w:rsidRDefault="00723056" w:rsidP="00723056"/>
    <w:p w:rsidR="00723056" w:rsidRDefault="00723056" w:rsidP="00723056"/>
    <w:p w:rsidR="00723056" w:rsidRPr="0004554C" w:rsidRDefault="00723056" w:rsidP="007230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4554C">
        <w:rPr>
          <w:rFonts w:ascii="Times New Roman" w:hAnsi="Times New Roman" w:cs="Times New Roman"/>
          <w:sz w:val="28"/>
          <w:szCs w:val="28"/>
        </w:rPr>
        <w:t>Глава сельсовета                                 В.Н.Кольцов</w:t>
      </w:r>
    </w:p>
    <w:p w:rsidR="001F63F1" w:rsidRPr="00723056" w:rsidRDefault="001F63F1" w:rsidP="00723056"/>
    <w:sectPr w:rsidR="001F63F1" w:rsidRPr="00723056" w:rsidSect="00695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056"/>
    <w:rsid w:val="001F63F1"/>
    <w:rsid w:val="002C1528"/>
    <w:rsid w:val="00496967"/>
    <w:rsid w:val="00723056"/>
    <w:rsid w:val="00BA5155"/>
    <w:rsid w:val="00DF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2025-11-11T08:40:00Z</dcterms:created>
  <dcterms:modified xsi:type="dcterms:W3CDTF">2025-11-12T04:08:00Z</dcterms:modified>
</cp:coreProperties>
</file>